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273987FD"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1F1C24">
        <w:rPr>
          <w:sz w:val="28"/>
          <w:szCs w:val="28"/>
        </w:rPr>
        <w:t>June 28</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7767659D" w:rsidR="00733DDB" w:rsidRPr="001F1C24" w:rsidRDefault="00733DDB" w:rsidP="00A70A17">
      <w:pPr>
        <w:pStyle w:val="ListParagraph"/>
        <w:numPr>
          <w:ilvl w:val="0"/>
          <w:numId w:val="1"/>
        </w:numPr>
        <w:rPr>
          <w:b/>
          <w:sz w:val="28"/>
          <w:szCs w:val="28"/>
        </w:rPr>
      </w:pPr>
      <w:r w:rsidRPr="001F1C24">
        <w:rPr>
          <w:b/>
          <w:sz w:val="28"/>
          <w:szCs w:val="28"/>
        </w:rPr>
        <w:t>Call Meeting to Order –</w:t>
      </w:r>
      <w:r w:rsidR="001662FE" w:rsidRPr="001F1C24">
        <w:rPr>
          <w:b/>
          <w:sz w:val="28"/>
          <w:szCs w:val="28"/>
        </w:rPr>
        <w:t xml:space="preserve"> </w:t>
      </w:r>
      <w:r w:rsidRPr="001F1C24">
        <w:rPr>
          <w:b/>
          <w:sz w:val="28"/>
          <w:szCs w:val="28"/>
        </w:rPr>
        <w:t xml:space="preserve">Chair </w:t>
      </w:r>
      <w:r w:rsidR="00C97291" w:rsidRPr="001F1C24">
        <w:rPr>
          <w:b/>
          <w:sz w:val="28"/>
          <w:szCs w:val="28"/>
        </w:rPr>
        <w:t>Refaei</w:t>
      </w:r>
    </w:p>
    <w:p w14:paraId="7B6C307C" w14:textId="2828BEAB"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order </w:t>
      </w:r>
      <w:r w:rsidR="004C07D1" w:rsidRPr="00615949">
        <w:rPr>
          <w:sz w:val="28"/>
          <w:szCs w:val="28"/>
        </w:rPr>
        <w:t xml:space="preserve">at </w:t>
      </w:r>
      <w:r w:rsidR="00E24145" w:rsidRPr="00615949">
        <w:rPr>
          <w:sz w:val="28"/>
          <w:szCs w:val="28"/>
        </w:rPr>
        <w:t>5:</w:t>
      </w:r>
      <w:r w:rsidR="00756772" w:rsidRPr="00615949">
        <w:rPr>
          <w:sz w:val="28"/>
          <w:szCs w:val="28"/>
        </w:rPr>
        <w:t>3</w:t>
      </w:r>
      <w:r w:rsidR="00615949" w:rsidRPr="00615949">
        <w:rPr>
          <w:sz w:val="28"/>
          <w:szCs w:val="28"/>
        </w:rPr>
        <w:t>6</w:t>
      </w:r>
      <w:r w:rsidR="00733DDB" w:rsidRPr="00615949">
        <w:rPr>
          <w:sz w:val="28"/>
          <w:szCs w:val="28"/>
        </w:rPr>
        <w:t xml:space="preserve"> </w:t>
      </w:r>
      <w:r w:rsidR="00C559AE" w:rsidRPr="00615949">
        <w:rPr>
          <w:sz w:val="28"/>
          <w:szCs w:val="28"/>
        </w:rPr>
        <w:t>p</w:t>
      </w:r>
      <w:r w:rsidR="00C559AE">
        <w:rPr>
          <w:sz w:val="28"/>
          <w:szCs w:val="28"/>
        </w:rPr>
        <w:t>.m.</w:t>
      </w:r>
    </w:p>
    <w:p w14:paraId="008CFDB0" w14:textId="3A05B5B7" w:rsidR="00CF5DCC" w:rsidRPr="001F1C24" w:rsidRDefault="00733DDB" w:rsidP="00C97291">
      <w:pPr>
        <w:pStyle w:val="ListParagraph"/>
        <w:numPr>
          <w:ilvl w:val="0"/>
          <w:numId w:val="1"/>
        </w:numPr>
        <w:rPr>
          <w:b/>
          <w:sz w:val="28"/>
          <w:szCs w:val="28"/>
        </w:rPr>
      </w:pPr>
      <w:r w:rsidRPr="001F1C24">
        <w:rPr>
          <w:b/>
          <w:sz w:val="28"/>
          <w:szCs w:val="28"/>
        </w:rPr>
        <w:t>Statement of Purpose –</w:t>
      </w:r>
      <w:r w:rsidR="001662FE" w:rsidRPr="001F1C24">
        <w:rPr>
          <w:b/>
          <w:sz w:val="28"/>
          <w:szCs w:val="28"/>
        </w:rPr>
        <w:t xml:space="preserve"> </w:t>
      </w:r>
      <w:r w:rsidRPr="001F1C24">
        <w:rPr>
          <w:b/>
          <w:sz w:val="28"/>
          <w:szCs w:val="28"/>
        </w:rPr>
        <w:t xml:space="preserve">Chair </w:t>
      </w:r>
      <w:r w:rsidR="00C97291" w:rsidRPr="001F1C24">
        <w:rPr>
          <w:b/>
          <w:sz w:val="28"/>
          <w:szCs w:val="28"/>
        </w:rPr>
        <w:t>Refaei</w:t>
      </w:r>
    </w:p>
    <w:p w14:paraId="3BECE722" w14:textId="15268180" w:rsidR="00CF5DCC" w:rsidRPr="001F1C24" w:rsidRDefault="00733DDB" w:rsidP="00A70A17">
      <w:pPr>
        <w:pStyle w:val="ListParagraph"/>
        <w:numPr>
          <w:ilvl w:val="0"/>
          <w:numId w:val="1"/>
        </w:numPr>
        <w:rPr>
          <w:b/>
          <w:sz w:val="28"/>
          <w:szCs w:val="28"/>
        </w:rPr>
      </w:pPr>
      <w:r w:rsidRPr="001F1C24">
        <w:rPr>
          <w:b/>
          <w:sz w:val="28"/>
          <w:szCs w:val="28"/>
        </w:rPr>
        <w:t>Land Acknowledgment –</w:t>
      </w:r>
      <w:r w:rsidR="001662FE" w:rsidRPr="001F1C24">
        <w:rPr>
          <w:b/>
          <w:sz w:val="28"/>
          <w:szCs w:val="28"/>
        </w:rPr>
        <w:t xml:space="preserve"> </w:t>
      </w:r>
      <w:r w:rsidR="00FC6973" w:rsidRPr="001F1C24">
        <w:rPr>
          <w:b/>
          <w:sz w:val="28"/>
          <w:szCs w:val="28"/>
        </w:rPr>
        <w:t xml:space="preserve">Vice </w:t>
      </w:r>
      <w:r w:rsidRPr="001F1C24">
        <w:rPr>
          <w:b/>
          <w:sz w:val="28"/>
          <w:szCs w:val="28"/>
        </w:rPr>
        <w:t xml:space="preserve">Chair </w:t>
      </w:r>
      <w:r w:rsidR="00FC6973" w:rsidRPr="001F1C24">
        <w:rPr>
          <w:b/>
          <w:sz w:val="28"/>
          <w:szCs w:val="28"/>
        </w:rPr>
        <w:t>Sych</w:t>
      </w:r>
    </w:p>
    <w:p w14:paraId="0A6BE4EA" w14:textId="7B12328E" w:rsidR="00733DDB" w:rsidRPr="001F1C24" w:rsidRDefault="00733DDB" w:rsidP="00A70A17">
      <w:pPr>
        <w:pStyle w:val="ListParagraph"/>
        <w:numPr>
          <w:ilvl w:val="0"/>
          <w:numId w:val="1"/>
        </w:numPr>
        <w:rPr>
          <w:b/>
          <w:sz w:val="28"/>
          <w:szCs w:val="28"/>
        </w:rPr>
      </w:pPr>
      <w:r w:rsidRPr="001F1C24">
        <w:rPr>
          <w:b/>
          <w:sz w:val="28"/>
          <w:szCs w:val="28"/>
        </w:rPr>
        <w:t>Record of Attendance and Excusal of Absences –</w:t>
      </w:r>
      <w:r w:rsidR="00FC6973" w:rsidRPr="001F1C24">
        <w:rPr>
          <w:b/>
          <w:sz w:val="28"/>
          <w:szCs w:val="28"/>
        </w:rPr>
        <w:t xml:space="preserve"> </w:t>
      </w:r>
      <w:r w:rsidR="00BA11EF" w:rsidRPr="001F1C24">
        <w:rPr>
          <w:b/>
          <w:sz w:val="28"/>
          <w:szCs w:val="28"/>
        </w:rPr>
        <w:t>Chair Refaei</w:t>
      </w:r>
    </w:p>
    <w:p w14:paraId="6839909D" w14:textId="6F703F85" w:rsidR="001D0FA8" w:rsidRPr="00FC6973" w:rsidRDefault="00C10FEB" w:rsidP="00DD3F66">
      <w:pPr>
        <w:ind w:left="1040"/>
        <w:rPr>
          <w:sz w:val="28"/>
          <w:szCs w:val="28"/>
        </w:rPr>
      </w:pPr>
      <w:r w:rsidRPr="00CF5DCC">
        <w:rPr>
          <w:b/>
          <w:sz w:val="28"/>
          <w:szCs w:val="28"/>
        </w:rPr>
        <w:t xml:space="preserve">Present: </w:t>
      </w:r>
      <w:r w:rsidR="008076FF" w:rsidRPr="001F1C24">
        <w:rPr>
          <w:sz w:val="28"/>
          <w:szCs w:val="28"/>
        </w:rPr>
        <w:t>Saiyare Refa</w:t>
      </w:r>
      <w:r w:rsidR="00CF5DCC" w:rsidRPr="001F1C24">
        <w:rPr>
          <w:sz w:val="28"/>
          <w:szCs w:val="28"/>
        </w:rPr>
        <w:t xml:space="preserve">ei (Chair), </w:t>
      </w:r>
      <w:r w:rsidR="00BA11EF" w:rsidRPr="001F1C24">
        <w:rPr>
          <w:sz w:val="28"/>
          <w:szCs w:val="28"/>
        </w:rPr>
        <w:t>Sandra Sych</w:t>
      </w:r>
      <w:r w:rsidR="001662FE" w:rsidRPr="001F1C24">
        <w:rPr>
          <w:sz w:val="28"/>
          <w:szCs w:val="28"/>
        </w:rPr>
        <w:t xml:space="preserve"> (Vice Chair)</w:t>
      </w:r>
      <w:r w:rsidR="00BA11EF" w:rsidRPr="001F1C24">
        <w:rPr>
          <w:sz w:val="28"/>
          <w:szCs w:val="28"/>
        </w:rPr>
        <w:t xml:space="preserve">, </w:t>
      </w:r>
      <w:r w:rsidR="00FC6973" w:rsidRPr="001F1C24">
        <w:rPr>
          <w:sz w:val="28"/>
          <w:szCs w:val="28"/>
        </w:rPr>
        <w:t>Lydia Zepeda, Emani Donaldson, Alma Villegas</w:t>
      </w:r>
      <w:r w:rsidR="000B34BF" w:rsidRPr="001F1C24">
        <w:rPr>
          <w:sz w:val="28"/>
          <w:szCs w:val="28"/>
        </w:rPr>
        <w:t>, Alma Vargas</w:t>
      </w:r>
      <w:r w:rsidR="00615949" w:rsidRPr="001F1C24">
        <w:rPr>
          <w:sz w:val="28"/>
          <w:szCs w:val="28"/>
        </w:rPr>
        <w:t>, Perla Gamboa</w:t>
      </w:r>
      <w:r w:rsidR="000B34BF" w:rsidRPr="001F1C24">
        <w:rPr>
          <w:sz w:val="28"/>
          <w:szCs w:val="28"/>
        </w:rPr>
        <w:t>, Patricia Flores</w:t>
      </w:r>
      <w:r w:rsidR="00615949" w:rsidRPr="001F1C24">
        <w:rPr>
          <w:sz w:val="28"/>
          <w:szCs w:val="28"/>
        </w:rPr>
        <w:t xml:space="preserve">, </w:t>
      </w:r>
      <w:r w:rsidR="001F1C24" w:rsidRPr="001F1C24">
        <w:rPr>
          <w:sz w:val="28"/>
          <w:szCs w:val="28"/>
        </w:rPr>
        <w:t>Rafael Saucedo</w:t>
      </w:r>
    </w:p>
    <w:p w14:paraId="036DCC4D" w14:textId="4041B9EB" w:rsidR="00790B40" w:rsidRPr="00FC6973" w:rsidRDefault="00790B40" w:rsidP="00790B40">
      <w:pPr>
        <w:pStyle w:val="ListParagraph"/>
        <w:ind w:left="1080"/>
        <w:rPr>
          <w:b/>
          <w:sz w:val="28"/>
          <w:szCs w:val="28"/>
        </w:rPr>
      </w:pPr>
      <w:r w:rsidRPr="00FC6973">
        <w:rPr>
          <w:b/>
          <w:sz w:val="28"/>
          <w:szCs w:val="28"/>
        </w:rPr>
        <w:t>Absent:</w:t>
      </w:r>
      <w:r w:rsidRPr="00FC6973">
        <w:rPr>
          <w:sz w:val="28"/>
          <w:szCs w:val="28"/>
        </w:rPr>
        <w:t xml:space="preserve"> </w:t>
      </w:r>
      <w:r w:rsidR="00615949" w:rsidRPr="00D96F6D">
        <w:rPr>
          <w:sz w:val="28"/>
          <w:szCs w:val="28"/>
        </w:rPr>
        <w:t>Emily Calhoun</w:t>
      </w:r>
      <w:r w:rsidR="001F1C24">
        <w:rPr>
          <w:sz w:val="28"/>
          <w:szCs w:val="28"/>
        </w:rPr>
        <w:t xml:space="preserve">, </w:t>
      </w:r>
      <w:proofErr w:type="spellStart"/>
      <w:r w:rsidR="001F1C24">
        <w:rPr>
          <w:sz w:val="28"/>
          <w:szCs w:val="28"/>
        </w:rPr>
        <w:t>Hieu</w:t>
      </w:r>
      <w:proofErr w:type="spellEnd"/>
      <w:r w:rsidR="001F1C24">
        <w:rPr>
          <w:sz w:val="28"/>
          <w:szCs w:val="28"/>
        </w:rPr>
        <w:t xml:space="preserve"> Nguyen</w:t>
      </w:r>
    </w:p>
    <w:p w14:paraId="264363B7" w14:textId="54F90A34" w:rsidR="00790B40" w:rsidRPr="00CF5DCC" w:rsidRDefault="00790B40" w:rsidP="00790B40">
      <w:pPr>
        <w:pStyle w:val="ListParagraph"/>
        <w:ind w:left="1080"/>
        <w:rPr>
          <w:sz w:val="28"/>
          <w:szCs w:val="28"/>
        </w:rPr>
      </w:pPr>
      <w:r w:rsidRPr="00FC6973">
        <w:rPr>
          <w:b/>
          <w:sz w:val="28"/>
          <w:szCs w:val="28"/>
        </w:rPr>
        <w:t>City Staff Present:</w:t>
      </w:r>
      <w:r w:rsidR="007623E6" w:rsidRPr="00FC6973">
        <w:rPr>
          <w:sz w:val="28"/>
          <w:szCs w:val="28"/>
        </w:rPr>
        <w:t xml:space="preserve"> </w:t>
      </w:r>
      <w:r w:rsidR="00384219">
        <w:rPr>
          <w:sz w:val="28"/>
          <w:szCs w:val="28"/>
        </w:rPr>
        <w:t xml:space="preserve">Nick Bayard OEHR, Samantha Kaauamo OEHR, </w:t>
      </w:r>
      <w:r w:rsidR="001F1C24">
        <w:rPr>
          <w:sz w:val="28"/>
          <w:szCs w:val="28"/>
        </w:rPr>
        <w:t xml:space="preserve">Raeshawna Ware OEHR, </w:t>
      </w:r>
      <w:r w:rsidR="0080056C">
        <w:rPr>
          <w:sz w:val="28"/>
          <w:szCs w:val="28"/>
        </w:rPr>
        <w:t xml:space="preserve">Officer </w:t>
      </w:r>
      <w:proofErr w:type="spellStart"/>
      <w:r w:rsidR="0080056C">
        <w:rPr>
          <w:sz w:val="28"/>
          <w:szCs w:val="28"/>
        </w:rPr>
        <w:t>Muhamud</w:t>
      </w:r>
      <w:proofErr w:type="spellEnd"/>
      <w:r w:rsidR="0080056C">
        <w:rPr>
          <w:sz w:val="28"/>
          <w:szCs w:val="28"/>
        </w:rPr>
        <w:t xml:space="preserve"> Ali Tacoma Police Department</w:t>
      </w:r>
    </w:p>
    <w:p w14:paraId="025530BC" w14:textId="71093D5C" w:rsidR="00464607" w:rsidRPr="00464607" w:rsidRDefault="002F73BB" w:rsidP="00464607">
      <w:pPr>
        <w:pStyle w:val="ListParagraph"/>
        <w:ind w:left="1080"/>
        <w:rPr>
          <w:sz w:val="28"/>
          <w:szCs w:val="28"/>
        </w:rPr>
      </w:pPr>
      <w:r w:rsidRPr="00A26ABA">
        <w:rPr>
          <w:b/>
          <w:sz w:val="28"/>
          <w:szCs w:val="28"/>
        </w:rPr>
        <w:t>Guests Present:</w:t>
      </w:r>
      <w:r w:rsidRPr="00CF5DCC">
        <w:rPr>
          <w:b/>
          <w:sz w:val="28"/>
          <w:szCs w:val="28"/>
        </w:rPr>
        <w:t xml:space="preserve"> </w:t>
      </w:r>
      <w:r w:rsidRPr="00CF5DCC">
        <w:rPr>
          <w:sz w:val="28"/>
          <w:szCs w:val="28"/>
        </w:rPr>
        <w:t xml:space="preserve"> </w:t>
      </w:r>
      <w:r w:rsidR="0080056C">
        <w:rPr>
          <w:sz w:val="28"/>
          <w:szCs w:val="28"/>
        </w:rPr>
        <w:t xml:space="preserve">Spanish Translator </w:t>
      </w:r>
    </w:p>
    <w:p w14:paraId="03787072" w14:textId="31907DD2" w:rsidR="001F1C24" w:rsidRDefault="001F1C24" w:rsidP="00A70A17">
      <w:pPr>
        <w:pStyle w:val="ListParagraph"/>
        <w:numPr>
          <w:ilvl w:val="0"/>
          <w:numId w:val="1"/>
        </w:numPr>
        <w:rPr>
          <w:b/>
          <w:sz w:val="28"/>
          <w:szCs w:val="28"/>
        </w:rPr>
      </w:pPr>
      <w:r>
        <w:rPr>
          <w:b/>
          <w:sz w:val="28"/>
          <w:szCs w:val="28"/>
        </w:rPr>
        <w:t>Introduction of New CIRA Staff Liaison from OEHR, Raeshawna Ware</w:t>
      </w:r>
    </w:p>
    <w:p w14:paraId="0F37B1FD" w14:textId="41735111" w:rsidR="001F1C24" w:rsidRDefault="001F1C24" w:rsidP="001F1C24">
      <w:pPr>
        <w:pStyle w:val="ListParagraph"/>
        <w:numPr>
          <w:ilvl w:val="1"/>
          <w:numId w:val="1"/>
        </w:numPr>
        <w:rPr>
          <w:bCs/>
          <w:sz w:val="28"/>
          <w:szCs w:val="28"/>
        </w:rPr>
      </w:pPr>
      <w:r>
        <w:rPr>
          <w:bCs/>
          <w:sz w:val="28"/>
          <w:szCs w:val="28"/>
        </w:rPr>
        <w:t>Nick Bayard introduced Raeshawna and she provided a brief background and how it relates to CIRA’s work</w:t>
      </w:r>
    </w:p>
    <w:p w14:paraId="7FF9C12E" w14:textId="0C15AF5B" w:rsidR="001F1C24" w:rsidRDefault="001F1C24" w:rsidP="001F1C24">
      <w:pPr>
        <w:pStyle w:val="ListParagraph"/>
        <w:numPr>
          <w:ilvl w:val="0"/>
          <w:numId w:val="1"/>
        </w:numPr>
        <w:rPr>
          <w:b/>
          <w:sz w:val="28"/>
          <w:szCs w:val="28"/>
        </w:rPr>
      </w:pPr>
      <w:r>
        <w:rPr>
          <w:b/>
          <w:sz w:val="28"/>
          <w:szCs w:val="28"/>
        </w:rPr>
        <w:t>Group Activity – Vice Chair Sych</w:t>
      </w:r>
    </w:p>
    <w:p w14:paraId="36F4EC3C" w14:textId="44D01A27" w:rsidR="001F1C24" w:rsidRPr="001F1C24" w:rsidRDefault="001F1C24" w:rsidP="001F1C24">
      <w:pPr>
        <w:pStyle w:val="ListParagraph"/>
        <w:numPr>
          <w:ilvl w:val="1"/>
          <w:numId w:val="1"/>
        </w:numPr>
        <w:rPr>
          <w:bCs/>
          <w:sz w:val="28"/>
          <w:szCs w:val="28"/>
        </w:rPr>
      </w:pPr>
      <w:r>
        <w:rPr>
          <w:bCs/>
          <w:sz w:val="28"/>
          <w:szCs w:val="28"/>
        </w:rPr>
        <w:t>All present shared “What are you most proud of”</w:t>
      </w:r>
      <w:r w:rsidR="00D80BF7">
        <w:rPr>
          <w:bCs/>
          <w:sz w:val="28"/>
          <w:szCs w:val="28"/>
        </w:rPr>
        <w:t>.</w:t>
      </w:r>
    </w:p>
    <w:p w14:paraId="193B5A31" w14:textId="48806CFD" w:rsidR="002F73BB" w:rsidRDefault="00733DDB" w:rsidP="00A70A17">
      <w:pPr>
        <w:pStyle w:val="ListParagraph"/>
        <w:numPr>
          <w:ilvl w:val="0"/>
          <w:numId w:val="1"/>
        </w:numPr>
        <w:rPr>
          <w:b/>
          <w:sz w:val="28"/>
          <w:szCs w:val="28"/>
        </w:rPr>
      </w:pPr>
      <w:r w:rsidRPr="00A70A17">
        <w:rPr>
          <w:b/>
          <w:sz w:val="28"/>
          <w:szCs w:val="28"/>
        </w:rPr>
        <w:t>Consent on Agenda</w:t>
      </w:r>
      <w:r w:rsidR="00FF5B2C">
        <w:rPr>
          <w:b/>
          <w:sz w:val="28"/>
          <w:szCs w:val="28"/>
        </w:rPr>
        <w:t>s</w:t>
      </w:r>
      <w:r w:rsidRPr="00A70A17">
        <w:rPr>
          <w:b/>
          <w:sz w:val="28"/>
          <w:szCs w:val="28"/>
        </w:rPr>
        <w:t xml:space="preserve"> –</w:t>
      </w:r>
      <w:r w:rsidR="001662FE">
        <w:rPr>
          <w:b/>
          <w:sz w:val="28"/>
          <w:szCs w:val="28"/>
        </w:rPr>
        <w:t xml:space="preserve"> </w:t>
      </w:r>
      <w:r w:rsidRPr="00A70A17">
        <w:rPr>
          <w:b/>
          <w:sz w:val="28"/>
          <w:szCs w:val="28"/>
        </w:rPr>
        <w:t>Chair R</w:t>
      </w:r>
      <w:r w:rsidR="00C97291">
        <w:rPr>
          <w:b/>
          <w:sz w:val="28"/>
          <w:szCs w:val="28"/>
        </w:rPr>
        <w:t>e</w:t>
      </w:r>
      <w:r w:rsidRPr="00A70A17">
        <w:rPr>
          <w:b/>
          <w:sz w:val="28"/>
          <w:szCs w:val="28"/>
        </w:rPr>
        <w:t>faei</w:t>
      </w:r>
    </w:p>
    <w:p w14:paraId="01E20260" w14:textId="156D52C0" w:rsidR="006D3079" w:rsidRPr="006D3079" w:rsidRDefault="006D3079" w:rsidP="006D3079">
      <w:pPr>
        <w:pStyle w:val="ListParagraph"/>
        <w:numPr>
          <w:ilvl w:val="1"/>
          <w:numId w:val="1"/>
        </w:numPr>
        <w:rPr>
          <w:sz w:val="28"/>
          <w:szCs w:val="28"/>
        </w:rPr>
      </w:pPr>
      <w:r w:rsidRPr="006D3079">
        <w:rPr>
          <w:sz w:val="28"/>
          <w:szCs w:val="28"/>
        </w:rPr>
        <w:t>Approval of Meeting Agenda – Commissioner Lydia Zepeda motioned to approve the agenda.  Commissioner Rafael Saucedo seconded. Agenda approved.</w:t>
      </w:r>
    </w:p>
    <w:p w14:paraId="1E0C4361" w14:textId="2029396D" w:rsidR="006D3079" w:rsidRPr="006D3079" w:rsidRDefault="006D3079" w:rsidP="006D3079">
      <w:pPr>
        <w:pStyle w:val="ListParagraph"/>
        <w:numPr>
          <w:ilvl w:val="1"/>
          <w:numId w:val="1"/>
        </w:numPr>
        <w:rPr>
          <w:sz w:val="28"/>
          <w:szCs w:val="28"/>
        </w:rPr>
      </w:pPr>
      <w:r w:rsidRPr="006D3079">
        <w:rPr>
          <w:sz w:val="28"/>
          <w:szCs w:val="28"/>
        </w:rPr>
        <w:t>Approval of the April 2021 Meeting Minutes – Commissioner Lydia Zepeda motioned to approve the meeting minutes.  Commissioner Rafael Saucedo seconded. Minutes approved.</w:t>
      </w:r>
      <w:r>
        <w:rPr>
          <w:sz w:val="28"/>
          <w:szCs w:val="28"/>
        </w:rPr>
        <w:br/>
      </w:r>
    </w:p>
    <w:p w14:paraId="3A5FBEF9" w14:textId="6B8EE317" w:rsidR="006D3079" w:rsidRDefault="006D3079" w:rsidP="006D3079">
      <w:pPr>
        <w:pStyle w:val="ListParagraph"/>
        <w:numPr>
          <w:ilvl w:val="0"/>
          <w:numId w:val="1"/>
        </w:numPr>
        <w:rPr>
          <w:b/>
          <w:sz w:val="28"/>
          <w:szCs w:val="28"/>
        </w:rPr>
      </w:pPr>
      <w:r w:rsidRPr="006251A8">
        <w:rPr>
          <w:b/>
          <w:sz w:val="28"/>
          <w:szCs w:val="28"/>
        </w:rPr>
        <w:t xml:space="preserve">Commission Affairs – Chair &amp; Vice Chair </w:t>
      </w:r>
    </w:p>
    <w:p w14:paraId="74A5417C" w14:textId="6586EF85" w:rsidR="002B39D5" w:rsidRDefault="006D3079" w:rsidP="006251A8">
      <w:pPr>
        <w:pStyle w:val="ListParagraph"/>
        <w:numPr>
          <w:ilvl w:val="1"/>
          <w:numId w:val="8"/>
        </w:numPr>
        <w:rPr>
          <w:b/>
          <w:sz w:val="28"/>
          <w:szCs w:val="28"/>
        </w:rPr>
      </w:pPr>
      <w:r w:rsidRPr="006D3079">
        <w:rPr>
          <w:b/>
          <w:sz w:val="28"/>
          <w:szCs w:val="28"/>
        </w:rPr>
        <w:t>Discussion and vote for full CIRA endorsement of Language Access Committee’s Language Access Guidance Document</w:t>
      </w:r>
      <w:r>
        <w:rPr>
          <w:b/>
          <w:sz w:val="28"/>
          <w:szCs w:val="28"/>
        </w:rPr>
        <w:br/>
      </w:r>
      <w:r w:rsidR="00CF241B">
        <w:rPr>
          <w:sz w:val="28"/>
          <w:szCs w:val="28"/>
        </w:rPr>
        <w:t xml:space="preserve">The Language Access Committee created the document and has received comments and questions from fellow CIRA Commissioners. This input has been incorporated into the document and will be presented at a future </w:t>
      </w:r>
      <w:r w:rsidR="00CF241B">
        <w:rPr>
          <w:sz w:val="28"/>
          <w:szCs w:val="28"/>
        </w:rPr>
        <w:lastRenderedPageBreak/>
        <w:t xml:space="preserve">meeting of the Council’s CVS Committee. The presentation will focus on best practices and guidance for the City Language Access Policy. </w:t>
      </w:r>
      <w:r w:rsidR="00CF241B">
        <w:rPr>
          <w:sz w:val="28"/>
          <w:szCs w:val="28"/>
        </w:rPr>
        <w:br/>
      </w:r>
      <w:r w:rsidR="00CF241B" w:rsidRPr="006D3079">
        <w:rPr>
          <w:sz w:val="28"/>
          <w:szCs w:val="28"/>
        </w:rPr>
        <w:t xml:space="preserve">Commissioner Lydia Zepeda motioned to approve the </w:t>
      </w:r>
      <w:r w:rsidR="00CF241B">
        <w:rPr>
          <w:sz w:val="28"/>
          <w:szCs w:val="28"/>
        </w:rPr>
        <w:t>document</w:t>
      </w:r>
      <w:r w:rsidR="00CF241B" w:rsidRPr="006D3079">
        <w:rPr>
          <w:sz w:val="28"/>
          <w:szCs w:val="28"/>
        </w:rPr>
        <w:t xml:space="preserve">.  </w:t>
      </w:r>
      <w:r w:rsidR="00CF241B">
        <w:rPr>
          <w:sz w:val="28"/>
          <w:szCs w:val="28"/>
        </w:rPr>
        <w:t>Vice Chair Sych</w:t>
      </w:r>
      <w:r w:rsidR="00CF241B" w:rsidRPr="006D3079">
        <w:rPr>
          <w:sz w:val="28"/>
          <w:szCs w:val="28"/>
        </w:rPr>
        <w:t xml:space="preserve"> seconded. </w:t>
      </w:r>
      <w:r w:rsidR="00CF241B">
        <w:rPr>
          <w:sz w:val="28"/>
          <w:szCs w:val="28"/>
        </w:rPr>
        <w:t>Document</w:t>
      </w:r>
      <w:r w:rsidR="00CF241B" w:rsidRPr="006D3079">
        <w:rPr>
          <w:sz w:val="28"/>
          <w:szCs w:val="28"/>
        </w:rPr>
        <w:t xml:space="preserve"> approved.</w:t>
      </w:r>
    </w:p>
    <w:p w14:paraId="72EBDE67" w14:textId="7E882A99" w:rsidR="006D3079" w:rsidRPr="00A23AD8" w:rsidRDefault="006D3079" w:rsidP="006251A8">
      <w:pPr>
        <w:pStyle w:val="ListParagraph"/>
        <w:numPr>
          <w:ilvl w:val="1"/>
          <w:numId w:val="8"/>
        </w:numPr>
        <w:rPr>
          <w:bCs/>
          <w:sz w:val="28"/>
          <w:szCs w:val="28"/>
        </w:rPr>
      </w:pPr>
      <w:r w:rsidRPr="00D54FC7">
        <w:rPr>
          <w:b/>
          <w:sz w:val="28"/>
          <w:szCs w:val="28"/>
        </w:rPr>
        <w:t>Welcoming Week Planning Kickoff Discussion</w:t>
      </w:r>
      <w:r w:rsidR="00CF241B">
        <w:rPr>
          <w:b/>
          <w:sz w:val="28"/>
          <w:szCs w:val="28"/>
        </w:rPr>
        <w:br/>
      </w:r>
      <w:r w:rsidR="00A23AD8" w:rsidRPr="00A23AD8">
        <w:rPr>
          <w:bCs/>
          <w:sz w:val="28"/>
          <w:szCs w:val="28"/>
        </w:rPr>
        <w:t xml:space="preserve">Nick Bayard shared the background of the </w:t>
      </w:r>
      <w:r w:rsidR="00ED7D56">
        <w:rPr>
          <w:bCs/>
          <w:sz w:val="28"/>
          <w:szCs w:val="28"/>
        </w:rPr>
        <w:t xml:space="preserve">joint </w:t>
      </w:r>
      <w:r w:rsidR="00A23AD8" w:rsidRPr="00A23AD8">
        <w:rPr>
          <w:bCs/>
          <w:sz w:val="28"/>
          <w:szCs w:val="28"/>
        </w:rPr>
        <w:t>nationwide celebration</w:t>
      </w:r>
      <w:r w:rsidR="001848C3">
        <w:rPr>
          <w:bCs/>
          <w:sz w:val="28"/>
          <w:szCs w:val="28"/>
        </w:rPr>
        <w:t>,</w:t>
      </w:r>
      <w:r w:rsidR="00A23AD8" w:rsidRPr="00A23AD8">
        <w:rPr>
          <w:bCs/>
          <w:sz w:val="28"/>
          <w:szCs w:val="28"/>
        </w:rPr>
        <w:t xml:space="preserve"> how CIRA has been involved</w:t>
      </w:r>
      <w:r w:rsidR="001848C3">
        <w:rPr>
          <w:bCs/>
          <w:sz w:val="28"/>
          <w:szCs w:val="28"/>
        </w:rPr>
        <w:t xml:space="preserve"> and budget determination</w:t>
      </w:r>
      <w:r w:rsidR="00A23AD8" w:rsidRPr="00A23AD8">
        <w:rPr>
          <w:bCs/>
          <w:sz w:val="28"/>
          <w:szCs w:val="28"/>
        </w:rPr>
        <w:t xml:space="preserve">. </w:t>
      </w:r>
      <w:r w:rsidR="00A23AD8">
        <w:rPr>
          <w:bCs/>
          <w:sz w:val="28"/>
          <w:szCs w:val="28"/>
        </w:rPr>
        <w:t xml:space="preserve">CIRA needs to decide </w:t>
      </w:r>
      <w:r w:rsidR="00D54FC7">
        <w:rPr>
          <w:bCs/>
          <w:sz w:val="28"/>
          <w:szCs w:val="28"/>
        </w:rPr>
        <w:t xml:space="preserve">if and </w:t>
      </w:r>
      <w:r w:rsidR="001848C3">
        <w:rPr>
          <w:bCs/>
          <w:sz w:val="28"/>
          <w:szCs w:val="28"/>
        </w:rPr>
        <w:t xml:space="preserve">how they would like to participate this year. Chair Refaei, Vice Chair Sych, Commissioners Saucedo, Gamboa, Vargas, Zepeda asked and shared comments around proposal of activities in July meeting, documentation for previous years’ CIRA involvement, participation in the past was voluntary and a big commitment especially with in-person activities, </w:t>
      </w:r>
      <w:r w:rsidR="00ED7D56">
        <w:rPr>
          <w:bCs/>
          <w:sz w:val="28"/>
          <w:szCs w:val="28"/>
        </w:rPr>
        <w:t xml:space="preserve">CIRA has created flyers for community partners to post their events as a central communication, can the City be a sponsor, earlier planning, no token events and elevate NWDC and safety issues. </w:t>
      </w:r>
      <w:r w:rsidR="00ED7D56">
        <w:rPr>
          <w:bCs/>
          <w:sz w:val="28"/>
          <w:szCs w:val="28"/>
        </w:rPr>
        <w:br/>
        <w:t>Next step to form a planning group. 2-3 sessions of focused and relevant topics</w:t>
      </w:r>
      <w:r w:rsidR="00D54FC7">
        <w:rPr>
          <w:bCs/>
          <w:sz w:val="28"/>
          <w:szCs w:val="28"/>
        </w:rPr>
        <w:t xml:space="preserve"> such as safety of immigrant</w:t>
      </w:r>
      <w:r w:rsidR="00D80BF7">
        <w:rPr>
          <w:bCs/>
          <w:sz w:val="28"/>
          <w:szCs w:val="28"/>
        </w:rPr>
        <w:t>s</w:t>
      </w:r>
      <w:r w:rsidR="00D54FC7">
        <w:rPr>
          <w:bCs/>
          <w:sz w:val="28"/>
          <w:szCs w:val="28"/>
        </w:rPr>
        <w:t>, displacement, Northwest Detention Center and Covid-19 concerns</w:t>
      </w:r>
      <w:r w:rsidR="00ED7D56">
        <w:rPr>
          <w:bCs/>
          <w:sz w:val="28"/>
          <w:szCs w:val="28"/>
        </w:rPr>
        <w:t xml:space="preserve">. </w:t>
      </w:r>
      <w:r w:rsidR="00D54FC7">
        <w:rPr>
          <w:bCs/>
          <w:sz w:val="28"/>
          <w:szCs w:val="28"/>
        </w:rPr>
        <w:t xml:space="preserve">Chair Refaei, Vice Chair Sych, and Commissioners Zepeda, Villegas, Saucedo volunteered to help in planning. </w:t>
      </w:r>
      <w:r w:rsidR="00D54FC7">
        <w:rPr>
          <w:bCs/>
          <w:sz w:val="28"/>
          <w:szCs w:val="28"/>
        </w:rPr>
        <w:br/>
      </w:r>
      <w:r w:rsidR="00ED7D56" w:rsidRPr="006D3079">
        <w:rPr>
          <w:sz w:val="28"/>
          <w:szCs w:val="28"/>
        </w:rPr>
        <w:t xml:space="preserve">Commissioner Rafael Saucedo motioned to approve the </w:t>
      </w:r>
      <w:r w:rsidR="00ED7D56">
        <w:rPr>
          <w:sz w:val="28"/>
          <w:szCs w:val="28"/>
        </w:rPr>
        <w:t xml:space="preserve">formation of a Week of Welcome planning </w:t>
      </w:r>
      <w:r w:rsidR="00D54FC7">
        <w:rPr>
          <w:sz w:val="28"/>
          <w:szCs w:val="28"/>
        </w:rPr>
        <w:t>group</w:t>
      </w:r>
      <w:r w:rsidR="00ED7D56" w:rsidRPr="006D3079">
        <w:rPr>
          <w:sz w:val="28"/>
          <w:szCs w:val="28"/>
        </w:rPr>
        <w:t xml:space="preserve">.  </w:t>
      </w:r>
      <w:r w:rsidR="00ED7D56">
        <w:rPr>
          <w:sz w:val="28"/>
          <w:szCs w:val="28"/>
        </w:rPr>
        <w:t>Vice Chair Sych</w:t>
      </w:r>
      <w:r w:rsidR="00ED7D56">
        <w:rPr>
          <w:sz w:val="28"/>
          <w:szCs w:val="28"/>
        </w:rPr>
        <w:t xml:space="preserve"> </w:t>
      </w:r>
      <w:r w:rsidR="00ED7D56" w:rsidRPr="006D3079">
        <w:rPr>
          <w:sz w:val="28"/>
          <w:szCs w:val="28"/>
        </w:rPr>
        <w:t xml:space="preserve">seconded. </w:t>
      </w:r>
      <w:r w:rsidR="00D54FC7">
        <w:rPr>
          <w:sz w:val="28"/>
          <w:szCs w:val="28"/>
        </w:rPr>
        <w:t>Formation of planning group</w:t>
      </w:r>
      <w:r w:rsidR="00ED7D56" w:rsidRPr="006D3079">
        <w:rPr>
          <w:sz w:val="28"/>
          <w:szCs w:val="28"/>
        </w:rPr>
        <w:t xml:space="preserve"> approved.</w:t>
      </w:r>
    </w:p>
    <w:p w14:paraId="0135206B" w14:textId="1A54CDC5" w:rsidR="00CF241B" w:rsidRDefault="00CF241B" w:rsidP="006251A8">
      <w:pPr>
        <w:pStyle w:val="ListParagraph"/>
        <w:numPr>
          <w:ilvl w:val="1"/>
          <w:numId w:val="8"/>
        </w:numPr>
        <w:rPr>
          <w:b/>
          <w:sz w:val="28"/>
          <w:szCs w:val="28"/>
        </w:rPr>
      </w:pPr>
      <w:r>
        <w:rPr>
          <w:b/>
          <w:sz w:val="28"/>
          <w:szCs w:val="28"/>
        </w:rPr>
        <w:t>Discussion and vote on CIRA Annual Report and Work Plan</w:t>
      </w:r>
      <w:r>
        <w:rPr>
          <w:b/>
          <w:sz w:val="28"/>
          <w:szCs w:val="28"/>
        </w:rPr>
        <w:br/>
      </w:r>
      <w:r w:rsidRPr="006D3079">
        <w:rPr>
          <w:sz w:val="28"/>
          <w:szCs w:val="28"/>
        </w:rPr>
        <w:t xml:space="preserve">Commissioner Rafael Saucedo motioned to approve the </w:t>
      </w:r>
      <w:r>
        <w:rPr>
          <w:sz w:val="28"/>
          <w:szCs w:val="28"/>
        </w:rPr>
        <w:t>documents</w:t>
      </w:r>
      <w:r w:rsidRPr="006D3079">
        <w:rPr>
          <w:sz w:val="28"/>
          <w:szCs w:val="28"/>
        </w:rPr>
        <w:t xml:space="preserve">.  Commissioner </w:t>
      </w:r>
      <w:r>
        <w:rPr>
          <w:sz w:val="28"/>
          <w:szCs w:val="28"/>
        </w:rPr>
        <w:t xml:space="preserve">Gamboa </w:t>
      </w:r>
      <w:r w:rsidRPr="006D3079">
        <w:rPr>
          <w:sz w:val="28"/>
          <w:szCs w:val="28"/>
        </w:rPr>
        <w:t xml:space="preserve">seconded. </w:t>
      </w:r>
      <w:r>
        <w:rPr>
          <w:sz w:val="28"/>
          <w:szCs w:val="28"/>
        </w:rPr>
        <w:t>Document</w:t>
      </w:r>
      <w:r>
        <w:rPr>
          <w:sz w:val="28"/>
          <w:szCs w:val="28"/>
        </w:rPr>
        <w:t>s</w:t>
      </w:r>
      <w:r w:rsidRPr="006D3079">
        <w:rPr>
          <w:sz w:val="28"/>
          <w:szCs w:val="28"/>
        </w:rPr>
        <w:t xml:space="preserve"> approved.</w:t>
      </w:r>
    </w:p>
    <w:p w14:paraId="6DF258F3" w14:textId="5CF4E3F3" w:rsidR="00CF241B" w:rsidRDefault="00CF241B" w:rsidP="006251A8">
      <w:pPr>
        <w:pStyle w:val="ListParagraph"/>
        <w:numPr>
          <w:ilvl w:val="1"/>
          <w:numId w:val="8"/>
        </w:numPr>
        <w:rPr>
          <w:b/>
          <w:sz w:val="28"/>
          <w:szCs w:val="28"/>
        </w:rPr>
      </w:pPr>
      <w:r>
        <w:rPr>
          <w:b/>
          <w:sz w:val="28"/>
          <w:szCs w:val="28"/>
        </w:rPr>
        <w:t>Committee Updates</w:t>
      </w:r>
    </w:p>
    <w:p w14:paraId="39D9B74C" w14:textId="23D6FF57" w:rsidR="00CF241B" w:rsidRPr="00CF241B" w:rsidRDefault="00CF241B" w:rsidP="00CF241B">
      <w:pPr>
        <w:pStyle w:val="ListParagraph"/>
        <w:numPr>
          <w:ilvl w:val="2"/>
          <w:numId w:val="8"/>
        </w:numPr>
        <w:rPr>
          <w:bCs/>
          <w:sz w:val="28"/>
          <w:szCs w:val="28"/>
        </w:rPr>
      </w:pPr>
      <w:r w:rsidRPr="005B1DC5">
        <w:rPr>
          <w:b/>
          <w:sz w:val="28"/>
          <w:szCs w:val="28"/>
        </w:rPr>
        <w:t>Discussion on Community Engagement Committee</w:t>
      </w:r>
      <w:r w:rsidRPr="005B1DC5">
        <w:rPr>
          <w:b/>
          <w:sz w:val="28"/>
          <w:szCs w:val="28"/>
        </w:rPr>
        <w:br/>
      </w:r>
      <w:r w:rsidRPr="00CF241B">
        <w:rPr>
          <w:bCs/>
          <w:sz w:val="28"/>
          <w:szCs w:val="28"/>
        </w:rPr>
        <w:t>Re</w:t>
      </w:r>
      <w:r>
        <w:rPr>
          <w:bCs/>
          <w:sz w:val="28"/>
          <w:szCs w:val="28"/>
        </w:rPr>
        <w:t>move this item from future agendas</w:t>
      </w:r>
    </w:p>
    <w:p w14:paraId="60D621E3" w14:textId="36AC7F68" w:rsidR="00CF241B" w:rsidRDefault="00CF241B" w:rsidP="00CF241B">
      <w:pPr>
        <w:pStyle w:val="ListParagraph"/>
        <w:numPr>
          <w:ilvl w:val="2"/>
          <w:numId w:val="8"/>
        </w:numPr>
        <w:rPr>
          <w:b/>
          <w:sz w:val="28"/>
          <w:szCs w:val="28"/>
        </w:rPr>
      </w:pPr>
      <w:r>
        <w:rPr>
          <w:b/>
          <w:sz w:val="28"/>
          <w:szCs w:val="28"/>
        </w:rPr>
        <w:t>Community Safety Committee</w:t>
      </w:r>
      <w:r>
        <w:rPr>
          <w:b/>
          <w:sz w:val="28"/>
          <w:szCs w:val="28"/>
        </w:rPr>
        <w:br/>
      </w:r>
      <w:r w:rsidR="002E38C9">
        <w:rPr>
          <w:bCs/>
          <w:sz w:val="28"/>
          <w:szCs w:val="28"/>
        </w:rPr>
        <w:t>Items</w:t>
      </w:r>
      <w:r w:rsidR="002B0F1C">
        <w:rPr>
          <w:bCs/>
          <w:sz w:val="28"/>
          <w:szCs w:val="28"/>
        </w:rPr>
        <w:t xml:space="preserve"> discussed at last meeting</w:t>
      </w:r>
      <w:r w:rsidR="002E38C9">
        <w:rPr>
          <w:bCs/>
          <w:sz w:val="28"/>
          <w:szCs w:val="28"/>
        </w:rPr>
        <w:t>: goals,</w:t>
      </w:r>
      <w:r w:rsidR="002B0F1C">
        <w:rPr>
          <w:bCs/>
          <w:sz w:val="28"/>
          <w:szCs w:val="28"/>
        </w:rPr>
        <w:t xml:space="preserve"> request for hate crime updates, TPD services, need community input on how safety is viewed, host event for Week of Welcome, effects of lifted moratorium, </w:t>
      </w:r>
      <w:r w:rsidR="002E38C9">
        <w:rPr>
          <w:bCs/>
          <w:sz w:val="28"/>
          <w:szCs w:val="28"/>
        </w:rPr>
        <w:t xml:space="preserve">community groups hesitant of </w:t>
      </w:r>
      <w:r w:rsidR="002B0F1C">
        <w:rPr>
          <w:bCs/>
          <w:sz w:val="28"/>
          <w:szCs w:val="28"/>
        </w:rPr>
        <w:t>vaccine</w:t>
      </w:r>
      <w:r w:rsidR="002E38C9">
        <w:rPr>
          <w:bCs/>
          <w:sz w:val="28"/>
          <w:szCs w:val="28"/>
        </w:rPr>
        <w:t xml:space="preserve"> and outreach efforts needed, Stingray phone surveillance and targeted groups. Chair Refaei and </w:t>
      </w:r>
      <w:r w:rsidR="002E38C9">
        <w:rPr>
          <w:bCs/>
          <w:sz w:val="28"/>
          <w:szCs w:val="28"/>
        </w:rPr>
        <w:t xml:space="preserve">Commissioner Zepeda </w:t>
      </w:r>
      <w:r w:rsidR="002E38C9">
        <w:rPr>
          <w:bCs/>
          <w:sz w:val="28"/>
          <w:szCs w:val="28"/>
        </w:rPr>
        <w:t xml:space="preserve">shared that the community budget may have asked similar questions of interest, </w:t>
      </w:r>
      <w:r w:rsidR="00A23AD8">
        <w:rPr>
          <w:bCs/>
          <w:sz w:val="28"/>
          <w:szCs w:val="28"/>
        </w:rPr>
        <w:t>identity of</w:t>
      </w:r>
      <w:r w:rsidR="002E38C9">
        <w:rPr>
          <w:bCs/>
          <w:sz w:val="28"/>
          <w:szCs w:val="28"/>
        </w:rPr>
        <w:t xml:space="preserve"> this committee as not just safety in policing but also overall safety including health, more members are welcome to join but be sure no quorum of full CIRA, contact Samantha Kaauamo for meeting invite. </w:t>
      </w:r>
    </w:p>
    <w:p w14:paraId="5B3E6B20" w14:textId="77D3907A" w:rsidR="00CF241B" w:rsidRPr="002E38C9" w:rsidRDefault="00CF241B" w:rsidP="00CF241B">
      <w:pPr>
        <w:pStyle w:val="ListParagraph"/>
        <w:numPr>
          <w:ilvl w:val="2"/>
          <w:numId w:val="8"/>
        </w:numPr>
        <w:rPr>
          <w:bCs/>
          <w:sz w:val="28"/>
          <w:szCs w:val="28"/>
        </w:rPr>
      </w:pPr>
      <w:r w:rsidRPr="005B1DC5">
        <w:rPr>
          <w:b/>
          <w:sz w:val="28"/>
          <w:szCs w:val="28"/>
        </w:rPr>
        <w:t>Governance (of CIRA) Committee</w:t>
      </w:r>
      <w:r w:rsidR="002E38C9" w:rsidRPr="005B1DC5">
        <w:rPr>
          <w:b/>
          <w:sz w:val="28"/>
          <w:szCs w:val="28"/>
        </w:rPr>
        <w:br/>
      </w:r>
      <w:r w:rsidR="002E38C9" w:rsidRPr="002E38C9">
        <w:rPr>
          <w:bCs/>
          <w:sz w:val="28"/>
          <w:szCs w:val="28"/>
        </w:rPr>
        <w:t xml:space="preserve">Focused on work plan and would like to do more commissioner team building. </w:t>
      </w:r>
    </w:p>
    <w:p w14:paraId="7AEE1777" w14:textId="648819CD" w:rsidR="00CF241B" w:rsidRPr="002E38C9" w:rsidRDefault="00CF241B" w:rsidP="00CF241B">
      <w:pPr>
        <w:pStyle w:val="ListParagraph"/>
        <w:numPr>
          <w:ilvl w:val="2"/>
          <w:numId w:val="8"/>
        </w:numPr>
        <w:rPr>
          <w:bCs/>
          <w:sz w:val="28"/>
          <w:szCs w:val="28"/>
        </w:rPr>
      </w:pPr>
      <w:r>
        <w:rPr>
          <w:b/>
          <w:sz w:val="28"/>
          <w:szCs w:val="28"/>
        </w:rPr>
        <w:t>Language Access Committee</w:t>
      </w:r>
      <w:r w:rsidR="002E38C9">
        <w:rPr>
          <w:b/>
          <w:sz w:val="28"/>
          <w:szCs w:val="28"/>
        </w:rPr>
        <w:br/>
      </w:r>
      <w:r w:rsidR="002E38C9" w:rsidRPr="002E38C9">
        <w:rPr>
          <w:bCs/>
          <w:sz w:val="28"/>
          <w:szCs w:val="28"/>
        </w:rPr>
        <w:t>The document has been the big focus and that is now moving forward to staff and Council. Meetings are the 2</w:t>
      </w:r>
      <w:r w:rsidR="002E38C9" w:rsidRPr="002E38C9">
        <w:rPr>
          <w:bCs/>
          <w:sz w:val="28"/>
          <w:szCs w:val="28"/>
          <w:vertAlign w:val="superscript"/>
        </w:rPr>
        <w:t>nd</w:t>
      </w:r>
      <w:r w:rsidR="002E38C9" w:rsidRPr="002E38C9">
        <w:rPr>
          <w:bCs/>
          <w:sz w:val="28"/>
          <w:szCs w:val="28"/>
        </w:rPr>
        <w:t xml:space="preserve"> Thursday of the month at noon. </w:t>
      </w:r>
    </w:p>
    <w:p w14:paraId="15457512" w14:textId="5F31986A" w:rsidR="00CF241B" w:rsidRDefault="00CF241B" w:rsidP="00CF241B">
      <w:pPr>
        <w:pStyle w:val="ListParagraph"/>
        <w:numPr>
          <w:ilvl w:val="2"/>
          <w:numId w:val="8"/>
        </w:numPr>
        <w:rPr>
          <w:b/>
          <w:sz w:val="28"/>
          <w:szCs w:val="28"/>
        </w:rPr>
      </w:pPr>
      <w:r>
        <w:rPr>
          <w:b/>
          <w:sz w:val="28"/>
          <w:szCs w:val="28"/>
        </w:rPr>
        <w:t>NW Detention Center Committee</w:t>
      </w:r>
      <w:r w:rsidR="002E38C9">
        <w:rPr>
          <w:b/>
          <w:sz w:val="28"/>
          <w:szCs w:val="28"/>
        </w:rPr>
        <w:br/>
      </w:r>
      <w:r w:rsidR="002E38C9" w:rsidRPr="00A23AD8">
        <w:rPr>
          <w:bCs/>
          <w:sz w:val="28"/>
          <w:szCs w:val="28"/>
        </w:rPr>
        <w:t>Increase of Covid</w:t>
      </w:r>
      <w:r w:rsidR="00A23AD8">
        <w:rPr>
          <w:bCs/>
          <w:sz w:val="28"/>
          <w:szCs w:val="28"/>
        </w:rPr>
        <w:t>-19</w:t>
      </w:r>
      <w:r w:rsidR="002E38C9" w:rsidRPr="00A23AD8">
        <w:rPr>
          <w:bCs/>
          <w:sz w:val="28"/>
          <w:szCs w:val="28"/>
        </w:rPr>
        <w:t xml:space="preserve"> cases and transfers</w:t>
      </w:r>
      <w:r w:rsidR="00A23AD8" w:rsidRPr="00A23AD8">
        <w:rPr>
          <w:bCs/>
          <w:sz w:val="28"/>
          <w:szCs w:val="28"/>
        </w:rPr>
        <w:t xml:space="preserve"> at the NWDC</w:t>
      </w:r>
      <w:r w:rsidR="002E38C9" w:rsidRPr="00A23AD8">
        <w:rPr>
          <w:bCs/>
          <w:sz w:val="28"/>
          <w:szCs w:val="28"/>
        </w:rPr>
        <w:t xml:space="preserve">. There’s been a report of a water drain backing up. There has been pressure for Department of Corrections contracts to stop holding transfers. GEO Group tried to extend their contract before the House Bill passed, but now </w:t>
      </w:r>
      <w:r w:rsidR="00A23AD8" w:rsidRPr="00A23AD8">
        <w:rPr>
          <w:bCs/>
          <w:sz w:val="28"/>
          <w:szCs w:val="28"/>
        </w:rPr>
        <w:t>a lawsuit. Digital incarceration for those not in detention centers.</w:t>
      </w:r>
      <w:r w:rsidR="00A23AD8">
        <w:rPr>
          <w:b/>
          <w:sz w:val="28"/>
          <w:szCs w:val="28"/>
        </w:rPr>
        <w:t xml:space="preserve"> </w:t>
      </w:r>
    </w:p>
    <w:p w14:paraId="68C131E9" w14:textId="77777777" w:rsidR="00A23AD8" w:rsidRDefault="005158CF" w:rsidP="00CF241B">
      <w:pPr>
        <w:pStyle w:val="ListParagraph"/>
        <w:numPr>
          <w:ilvl w:val="0"/>
          <w:numId w:val="1"/>
        </w:numPr>
        <w:rPr>
          <w:b/>
          <w:sz w:val="28"/>
          <w:szCs w:val="28"/>
        </w:rPr>
      </w:pPr>
      <w:r w:rsidRPr="00550D87">
        <w:rPr>
          <w:b/>
          <w:sz w:val="28"/>
          <w:szCs w:val="28"/>
        </w:rPr>
        <w:t>City Staff Updates</w:t>
      </w:r>
    </w:p>
    <w:p w14:paraId="30DDB35F" w14:textId="3F82BB51" w:rsidR="002B39D5" w:rsidRPr="00A23AD8" w:rsidRDefault="002B39D5" w:rsidP="00A23AD8">
      <w:pPr>
        <w:pStyle w:val="ListParagraph"/>
        <w:numPr>
          <w:ilvl w:val="1"/>
          <w:numId w:val="1"/>
        </w:numPr>
        <w:rPr>
          <w:bCs/>
          <w:sz w:val="28"/>
          <w:szCs w:val="28"/>
        </w:rPr>
      </w:pPr>
      <w:r w:rsidRPr="00A23AD8">
        <w:rPr>
          <w:bCs/>
          <w:sz w:val="28"/>
          <w:szCs w:val="28"/>
        </w:rPr>
        <w:t xml:space="preserve"> </w:t>
      </w:r>
      <w:r w:rsidR="00A23AD8" w:rsidRPr="00A23AD8">
        <w:rPr>
          <w:bCs/>
          <w:sz w:val="28"/>
          <w:szCs w:val="28"/>
        </w:rPr>
        <w:t xml:space="preserve">Pierce County portal is now open for rental assistance. </w:t>
      </w:r>
    </w:p>
    <w:p w14:paraId="1558E932" w14:textId="00127A33" w:rsidR="00A23AD8" w:rsidRPr="00A23AD8" w:rsidRDefault="00A23AD8" w:rsidP="00A23AD8">
      <w:pPr>
        <w:pStyle w:val="ListParagraph"/>
        <w:numPr>
          <w:ilvl w:val="1"/>
          <w:numId w:val="1"/>
        </w:numPr>
        <w:rPr>
          <w:bCs/>
          <w:sz w:val="28"/>
          <w:szCs w:val="28"/>
        </w:rPr>
      </w:pPr>
      <w:r w:rsidRPr="00A23AD8">
        <w:rPr>
          <w:bCs/>
          <w:sz w:val="28"/>
          <w:szCs w:val="28"/>
        </w:rPr>
        <w:t>OEHR has hired the coordinator for community and reconciliation work with TPD. There will be a future ask of commissions to participate</w:t>
      </w:r>
      <w:r w:rsidR="005B1DC5">
        <w:rPr>
          <w:bCs/>
          <w:sz w:val="28"/>
          <w:szCs w:val="28"/>
        </w:rPr>
        <w:t xml:space="preserve"> after community roles have been defined</w:t>
      </w:r>
      <w:r w:rsidRPr="00A23AD8">
        <w:rPr>
          <w:bCs/>
          <w:sz w:val="28"/>
          <w:szCs w:val="28"/>
        </w:rPr>
        <w:t xml:space="preserve">. </w:t>
      </w:r>
    </w:p>
    <w:p w14:paraId="4D7FDE6E" w14:textId="3045D368" w:rsidR="00CF5DCC" w:rsidRPr="00A97EA3" w:rsidRDefault="005158CF" w:rsidP="00CF241B">
      <w:pPr>
        <w:pStyle w:val="ListParagraph"/>
        <w:numPr>
          <w:ilvl w:val="0"/>
          <w:numId w:val="1"/>
        </w:numPr>
        <w:rPr>
          <w:b/>
          <w:sz w:val="28"/>
          <w:szCs w:val="28"/>
        </w:rPr>
      </w:pPr>
      <w:r w:rsidRPr="005158CF">
        <w:rPr>
          <w:b/>
          <w:sz w:val="28"/>
          <w:szCs w:val="28"/>
        </w:rPr>
        <w:t xml:space="preserve">Public Comment: </w:t>
      </w:r>
      <w:r w:rsidR="00D03767">
        <w:rPr>
          <w:sz w:val="28"/>
          <w:szCs w:val="28"/>
        </w:rPr>
        <w:t>No comments.</w:t>
      </w:r>
      <w:r w:rsidR="004F7BFD">
        <w:rPr>
          <w:sz w:val="28"/>
          <w:szCs w:val="28"/>
        </w:rPr>
        <w:t xml:space="preserve"> </w:t>
      </w:r>
      <w:r w:rsidR="000C2FC6">
        <w:rPr>
          <w:sz w:val="28"/>
          <w:szCs w:val="28"/>
        </w:rPr>
        <w:t xml:space="preserve"> </w:t>
      </w:r>
    </w:p>
    <w:p w14:paraId="3AA0E42E" w14:textId="32A0803E" w:rsidR="0020570E" w:rsidRPr="00A97EA3" w:rsidRDefault="004F7BFD" w:rsidP="00CF241B">
      <w:pPr>
        <w:pStyle w:val="ListParagraph"/>
        <w:numPr>
          <w:ilvl w:val="0"/>
          <w:numId w:val="1"/>
        </w:numPr>
        <w:rPr>
          <w:b/>
          <w:sz w:val="28"/>
          <w:szCs w:val="28"/>
        </w:rPr>
      </w:pPr>
      <w:r>
        <w:rPr>
          <w:b/>
          <w:sz w:val="28"/>
          <w:szCs w:val="28"/>
        </w:rPr>
        <w:t xml:space="preserve">Items for next meeting. </w:t>
      </w:r>
      <w:r w:rsidR="00E02CFC" w:rsidRPr="00E02CFC">
        <w:rPr>
          <w:bCs/>
          <w:sz w:val="28"/>
          <w:szCs w:val="28"/>
        </w:rPr>
        <w:t>Welcoming Week</w:t>
      </w:r>
      <w:r w:rsidR="00E02CFC">
        <w:rPr>
          <w:bCs/>
          <w:sz w:val="28"/>
          <w:szCs w:val="28"/>
        </w:rPr>
        <w:t xml:space="preserve"> </w:t>
      </w:r>
      <w:r w:rsidR="00A23AD8">
        <w:rPr>
          <w:bCs/>
          <w:sz w:val="28"/>
          <w:szCs w:val="28"/>
        </w:rPr>
        <w:t>decisions</w:t>
      </w:r>
      <w:r w:rsidR="00E02CFC">
        <w:rPr>
          <w:bCs/>
          <w:sz w:val="28"/>
          <w:szCs w:val="28"/>
        </w:rPr>
        <w:t xml:space="preserve">, </w:t>
      </w:r>
      <w:r w:rsidR="00A23AD8">
        <w:rPr>
          <w:bCs/>
          <w:sz w:val="28"/>
          <w:szCs w:val="28"/>
        </w:rPr>
        <w:t>budget request ideas</w:t>
      </w:r>
    </w:p>
    <w:p w14:paraId="45E7888E" w14:textId="77777777" w:rsidR="0020570E" w:rsidRDefault="0020570E" w:rsidP="005158CF">
      <w:pPr>
        <w:rPr>
          <w:b/>
          <w:sz w:val="28"/>
          <w:szCs w:val="28"/>
        </w:rPr>
      </w:pPr>
    </w:p>
    <w:p w14:paraId="32F8EAEB" w14:textId="2B785593" w:rsidR="00CC3D79" w:rsidRDefault="005158CF" w:rsidP="00F61935">
      <w:pPr>
        <w:pStyle w:val="ListParagraph"/>
        <w:ind w:left="0"/>
      </w:pPr>
      <w:r w:rsidRPr="007623E6">
        <w:rPr>
          <w:sz w:val="28"/>
          <w:szCs w:val="28"/>
        </w:rPr>
        <w:t xml:space="preserve">The meeting adjourned at </w:t>
      </w:r>
      <w:r w:rsidR="00EA5901">
        <w:rPr>
          <w:sz w:val="28"/>
          <w:szCs w:val="28"/>
        </w:rPr>
        <w:t>7:</w:t>
      </w:r>
      <w:r w:rsidR="00A23AD8">
        <w:rPr>
          <w:sz w:val="28"/>
          <w:szCs w:val="28"/>
        </w:rPr>
        <w:t>22</w:t>
      </w:r>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E28B" w14:textId="77777777" w:rsidR="00BD558F" w:rsidRDefault="00BD558F" w:rsidP="00F94414">
      <w:pPr>
        <w:spacing w:line="240" w:lineRule="auto"/>
      </w:pPr>
      <w:r>
        <w:separator/>
      </w:r>
    </w:p>
  </w:endnote>
  <w:endnote w:type="continuationSeparator" w:id="0">
    <w:p w14:paraId="1A5CFCA9" w14:textId="77777777" w:rsidR="00BD558F" w:rsidRDefault="00BD558F"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78A5" w14:textId="77777777" w:rsidR="00BD558F" w:rsidRDefault="00BD558F" w:rsidP="00F94414">
      <w:pPr>
        <w:spacing w:line="240" w:lineRule="auto"/>
      </w:pPr>
      <w:r>
        <w:separator/>
      </w:r>
    </w:p>
  </w:footnote>
  <w:footnote w:type="continuationSeparator" w:id="0">
    <w:p w14:paraId="01F14917" w14:textId="77777777" w:rsidR="00BD558F" w:rsidRDefault="00BD558F"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A81" w14:textId="77777777" w:rsidR="00062515" w:rsidRDefault="00BD558F">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B373" w14:textId="77777777" w:rsidR="00062515" w:rsidRDefault="00BD558F">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A8B8" w14:textId="77777777" w:rsidR="00062515" w:rsidRDefault="00BD558F">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1B59FC"/>
    <w:multiLevelType w:val="hybridMultilevel"/>
    <w:tmpl w:val="67129542"/>
    <w:lvl w:ilvl="0" w:tplc="DEBA2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5"/>
  </w:num>
  <w:num w:numId="2">
    <w:abstractNumId w:val="1"/>
  </w:num>
  <w:num w:numId="3">
    <w:abstractNumId w:val="4"/>
  </w:num>
  <w:num w:numId="4">
    <w:abstractNumId w:val="9"/>
  </w:num>
  <w:num w:numId="5">
    <w:abstractNumId w:val="6"/>
  </w:num>
  <w:num w:numId="6">
    <w:abstractNumId w:val="8"/>
  </w:num>
  <w:num w:numId="7">
    <w:abstractNumId w:val="7"/>
  </w:num>
  <w:num w:numId="8">
    <w:abstractNumId w:val="2"/>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9A"/>
    <w:rsid w:val="00006250"/>
    <w:rsid w:val="000062A4"/>
    <w:rsid w:val="00007FDD"/>
    <w:rsid w:val="00014CD4"/>
    <w:rsid w:val="00015655"/>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B2A4A"/>
    <w:rsid w:val="000B34BF"/>
    <w:rsid w:val="000C2FC6"/>
    <w:rsid w:val="000C72AD"/>
    <w:rsid w:val="000E3869"/>
    <w:rsid w:val="000F591D"/>
    <w:rsid w:val="00120C5E"/>
    <w:rsid w:val="001234EF"/>
    <w:rsid w:val="001266A6"/>
    <w:rsid w:val="001306E8"/>
    <w:rsid w:val="00135648"/>
    <w:rsid w:val="001451AF"/>
    <w:rsid w:val="0014663D"/>
    <w:rsid w:val="00146C49"/>
    <w:rsid w:val="001557D4"/>
    <w:rsid w:val="001662FE"/>
    <w:rsid w:val="00172816"/>
    <w:rsid w:val="00173315"/>
    <w:rsid w:val="001736D5"/>
    <w:rsid w:val="001848C3"/>
    <w:rsid w:val="00185C3E"/>
    <w:rsid w:val="0018731C"/>
    <w:rsid w:val="001B2309"/>
    <w:rsid w:val="001B28A7"/>
    <w:rsid w:val="001C2D1E"/>
    <w:rsid w:val="001D0FA8"/>
    <w:rsid w:val="001D6A16"/>
    <w:rsid w:val="001D73B6"/>
    <w:rsid w:val="001F1C24"/>
    <w:rsid w:val="00201E0D"/>
    <w:rsid w:val="0020570E"/>
    <w:rsid w:val="002059AF"/>
    <w:rsid w:val="00224BFA"/>
    <w:rsid w:val="002352E9"/>
    <w:rsid w:val="00235361"/>
    <w:rsid w:val="00245709"/>
    <w:rsid w:val="00246E1F"/>
    <w:rsid w:val="00262153"/>
    <w:rsid w:val="00270B01"/>
    <w:rsid w:val="00277524"/>
    <w:rsid w:val="002775EA"/>
    <w:rsid w:val="00283272"/>
    <w:rsid w:val="00287B17"/>
    <w:rsid w:val="002A075A"/>
    <w:rsid w:val="002A0C93"/>
    <w:rsid w:val="002A65C4"/>
    <w:rsid w:val="002B0F1C"/>
    <w:rsid w:val="002B39D5"/>
    <w:rsid w:val="002C00FB"/>
    <w:rsid w:val="002C50F6"/>
    <w:rsid w:val="002C6B6E"/>
    <w:rsid w:val="002D295B"/>
    <w:rsid w:val="002D464B"/>
    <w:rsid w:val="002E38C9"/>
    <w:rsid w:val="002E4746"/>
    <w:rsid w:val="002E621E"/>
    <w:rsid w:val="002F52ED"/>
    <w:rsid w:val="002F73BB"/>
    <w:rsid w:val="003006AF"/>
    <w:rsid w:val="00303002"/>
    <w:rsid w:val="00316F43"/>
    <w:rsid w:val="00333691"/>
    <w:rsid w:val="00344A3D"/>
    <w:rsid w:val="00345CC9"/>
    <w:rsid w:val="00351F0A"/>
    <w:rsid w:val="0036173D"/>
    <w:rsid w:val="00384219"/>
    <w:rsid w:val="00384BFE"/>
    <w:rsid w:val="0038587F"/>
    <w:rsid w:val="00391064"/>
    <w:rsid w:val="00397EA4"/>
    <w:rsid w:val="003A2D97"/>
    <w:rsid w:val="003A7EF3"/>
    <w:rsid w:val="003B385D"/>
    <w:rsid w:val="003B4207"/>
    <w:rsid w:val="003B4E0E"/>
    <w:rsid w:val="003B614D"/>
    <w:rsid w:val="003C13FF"/>
    <w:rsid w:val="003D759A"/>
    <w:rsid w:val="003E2FD6"/>
    <w:rsid w:val="003F4DFC"/>
    <w:rsid w:val="003F7AA9"/>
    <w:rsid w:val="00400001"/>
    <w:rsid w:val="00406F4F"/>
    <w:rsid w:val="0041731D"/>
    <w:rsid w:val="00427096"/>
    <w:rsid w:val="00427563"/>
    <w:rsid w:val="00437223"/>
    <w:rsid w:val="00456D5A"/>
    <w:rsid w:val="00464607"/>
    <w:rsid w:val="00466D9F"/>
    <w:rsid w:val="004736D0"/>
    <w:rsid w:val="0047707E"/>
    <w:rsid w:val="00483FF2"/>
    <w:rsid w:val="00486A4F"/>
    <w:rsid w:val="00497BE3"/>
    <w:rsid w:val="004A0A2D"/>
    <w:rsid w:val="004A13E0"/>
    <w:rsid w:val="004B02EB"/>
    <w:rsid w:val="004B6832"/>
    <w:rsid w:val="004B7567"/>
    <w:rsid w:val="004C07D1"/>
    <w:rsid w:val="004C57B1"/>
    <w:rsid w:val="004E2719"/>
    <w:rsid w:val="004F7BFD"/>
    <w:rsid w:val="00506911"/>
    <w:rsid w:val="005158CF"/>
    <w:rsid w:val="0051688F"/>
    <w:rsid w:val="0052286B"/>
    <w:rsid w:val="00526DC8"/>
    <w:rsid w:val="005271D7"/>
    <w:rsid w:val="00532A7D"/>
    <w:rsid w:val="005368D3"/>
    <w:rsid w:val="00550D87"/>
    <w:rsid w:val="0055157E"/>
    <w:rsid w:val="00562A15"/>
    <w:rsid w:val="0057748F"/>
    <w:rsid w:val="00577DD1"/>
    <w:rsid w:val="005822C9"/>
    <w:rsid w:val="0058387D"/>
    <w:rsid w:val="005A698A"/>
    <w:rsid w:val="005A7195"/>
    <w:rsid w:val="005B1DC5"/>
    <w:rsid w:val="005C637D"/>
    <w:rsid w:val="005F1690"/>
    <w:rsid w:val="005F53A9"/>
    <w:rsid w:val="006020DD"/>
    <w:rsid w:val="00603C6B"/>
    <w:rsid w:val="0061194C"/>
    <w:rsid w:val="0061398C"/>
    <w:rsid w:val="00615157"/>
    <w:rsid w:val="00615949"/>
    <w:rsid w:val="006251A8"/>
    <w:rsid w:val="0062633B"/>
    <w:rsid w:val="00630A24"/>
    <w:rsid w:val="006310B1"/>
    <w:rsid w:val="0064708B"/>
    <w:rsid w:val="00653F93"/>
    <w:rsid w:val="00657FBF"/>
    <w:rsid w:val="00660DA5"/>
    <w:rsid w:val="00666638"/>
    <w:rsid w:val="00686E90"/>
    <w:rsid w:val="0069358C"/>
    <w:rsid w:val="006A050F"/>
    <w:rsid w:val="006A2954"/>
    <w:rsid w:val="006A3F7B"/>
    <w:rsid w:val="006A6D0E"/>
    <w:rsid w:val="006B75E1"/>
    <w:rsid w:val="006C0153"/>
    <w:rsid w:val="006D0BE3"/>
    <w:rsid w:val="006D1CD0"/>
    <w:rsid w:val="006D2445"/>
    <w:rsid w:val="006D3079"/>
    <w:rsid w:val="006D3155"/>
    <w:rsid w:val="006E4E76"/>
    <w:rsid w:val="006E6436"/>
    <w:rsid w:val="006E7314"/>
    <w:rsid w:val="006E753D"/>
    <w:rsid w:val="006F374B"/>
    <w:rsid w:val="006F673D"/>
    <w:rsid w:val="00706DE8"/>
    <w:rsid w:val="00707151"/>
    <w:rsid w:val="0071184D"/>
    <w:rsid w:val="00715B59"/>
    <w:rsid w:val="00721441"/>
    <w:rsid w:val="00725AD6"/>
    <w:rsid w:val="00733DDB"/>
    <w:rsid w:val="00742895"/>
    <w:rsid w:val="00745A58"/>
    <w:rsid w:val="0075087C"/>
    <w:rsid w:val="00756772"/>
    <w:rsid w:val="00756ADC"/>
    <w:rsid w:val="00760018"/>
    <w:rsid w:val="007623E6"/>
    <w:rsid w:val="00770326"/>
    <w:rsid w:val="00790B40"/>
    <w:rsid w:val="00793E1C"/>
    <w:rsid w:val="007B27F3"/>
    <w:rsid w:val="007B3686"/>
    <w:rsid w:val="007C4EF0"/>
    <w:rsid w:val="007D10CE"/>
    <w:rsid w:val="007E2F35"/>
    <w:rsid w:val="007E6D48"/>
    <w:rsid w:val="007F17BC"/>
    <w:rsid w:val="0080056C"/>
    <w:rsid w:val="00807406"/>
    <w:rsid w:val="008076FF"/>
    <w:rsid w:val="00810A33"/>
    <w:rsid w:val="00820B7A"/>
    <w:rsid w:val="00835D0E"/>
    <w:rsid w:val="00837B7D"/>
    <w:rsid w:val="00843F0A"/>
    <w:rsid w:val="00851DD2"/>
    <w:rsid w:val="00856F77"/>
    <w:rsid w:val="00863EC7"/>
    <w:rsid w:val="008A0D82"/>
    <w:rsid w:val="008A7970"/>
    <w:rsid w:val="008B4DEB"/>
    <w:rsid w:val="008B5807"/>
    <w:rsid w:val="008B5D50"/>
    <w:rsid w:val="008C7BBA"/>
    <w:rsid w:val="008D2E97"/>
    <w:rsid w:val="008F0B86"/>
    <w:rsid w:val="008F1E2D"/>
    <w:rsid w:val="00902DB3"/>
    <w:rsid w:val="009031A1"/>
    <w:rsid w:val="00916286"/>
    <w:rsid w:val="00922F28"/>
    <w:rsid w:val="00925EEA"/>
    <w:rsid w:val="00932449"/>
    <w:rsid w:val="009425D1"/>
    <w:rsid w:val="00947912"/>
    <w:rsid w:val="00961F2D"/>
    <w:rsid w:val="00970F5C"/>
    <w:rsid w:val="00971829"/>
    <w:rsid w:val="009726F7"/>
    <w:rsid w:val="00976549"/>
    <w:rsid w:val="00976FBD"/>
    <w:rsid w:val="00980D31"/>
    <w:rsid w:val="00992F95"/>
    <w:rsid w:val="00996AFB"/>
    <w:rsid w:val="0099752D"/>
    <w:rsid w:val="009A1D29"/>
    <w:rsid w:val="009A4140"/>
    <w:rsid w:val="009B06E1"/>
    <w:rsid w:val="009C1785"/>
    <w:rsid w:val="009C5A7E"/>
    <w:rsid w:val="009D010B"/>
    <w:rsid w:val="009D161A"/>
    <w:rsid w:val="009E3C81"/>
    <w:rsid w:val="00A021BA"/>
    <w:rsid w:val="00A05088"/>
    <w:rsid w:val="00A108F2"/>
    <w:rsid w:val="00A23AD8"/>
    <w:rsid w:val="00A26ABA"/>
    <w:rsid w:val="00A35AD3"/>
    <w:rsid w:val="00A36ACA"/>
    <w:rsid w:val="00A44002"/>
    <w:rsid w:val="00A70A17"/>
    <w:rsid w:val="00A73229"/>
    <w:rsid w:val="00A81D3D"/>
    <w:rsid w:val="00A84171"/>
    <w:rsid w:val="00A9140C"/>
    <w:rsid w:val="00A925FD"/>
    <w:rsid w:val="00A92AD4"/>
    <w:rsid w:val="00A95BA5"/>
    <w:rsid w:val="00A97EA3"/>
    <w:rsid w:val="00AA759A"/>
    <w:rsid w:val="00AB1B2C"/>
    <w:rsid w:val="00AB25EF"/>
    <w:rsid w:val="00AC11A7"/>
    <w:rsid w:val="00AC6A1A"/>
    <w:rsid w:val="00AC7913"/>
    <w:rsid w:val="00AE4019"/>
    <w:rsid w:val="00AF42F6"/>
    <w:rsid w:val="00B11E01"/>
    <w:rsid w:val="00B17F3B"/>
    <w:rsid w:val="00B2063F"/>
    <w:rsid w:val="00B32CF5"/>
    <w:rsid w:val="00B32F6C"/>
    <w:rsid w:val="00B36600"/>
    <w:rsid w:val="00B44CDB"/>
    <w:rsid w:val="00B54100"/>
    <w:rsid w:val="00B648FC"/>
    <w:rsid w:val="00B65178"/>
    <w:rsid w:val="00B87DEC"/>
    <w:rsid w:val="00B87F13"/>
    <w:rsid w:val="00BA11EF"/>
    <w:rsid w:val="00BA3EE9"/>
    <w:rsid w:val="00BA6EE7"/>
    <w:rsid w:val="00BC1AEB"/>
    <w:rsid w:val="00BD558F"/>
    <w:rsid w:val="00BE22DA"/>
    <w:rsid w:val="00BE4840"/>
    <w:rsid w:val="00BF1743"/>
    <w:rsid w:val="00BF4BB6"/>
    <w:rsid w:val="00BF7532"/>
    <w:rsid w:val="00C00B9A"/>
    <w:rsid w:val="00C06C16"/>
    <w:rsid w:val="00C10FEB"/>
    <w:rsid w:val="00C124B1"/>
    <w:rsid w:val="00C15EE8"/>
    <w:rsid w:val="00C31C61"/>
    <w:rsid w:val="00C36CE7"/>
    <w:rsid w:val="00C529EB"/>
    <w:rsid w:val="00C55663"/>
    <w:rsid w:val="00C559AE"/>
    <w:rsid w:val="00C60717"/>
    <w:rsid w:val="00C618A7"/>
    <w:rsid w:val="00C65B28"/>
    <w:rsid w:val="00C80DE2"/>
    <w:rsid w:val="00C823EB"/>
    <w:rsid w:val="00C97291"/>
    <w:rsid w:val="00C979D1"/>
    <w:rsid w:val="00CA27CB"/>
    <w:rsid w:val="00CA40FE"/>
    <w:rsid w:val="00CC3D79"/>
    <w:rsid w:val="00CD3C47"/>
    <w:rsid w:val="00CD5484"/>
    <w:rsid w:val="00CF241B"/>
    <w:rsid w:val="00CF5DCC"/>
    <w:rsid w:val="00D03767"/>
    <w:rsid w:val="00D05988"/>
    <w:rsid w:val="00D13E83"/>
    <w:rsid w:val="00D2679E"/>
    <w:rsid w:val="00D3595A"/>
    <w:rsid w:val="00D4612A"/>
    <w:rsid w:val="00D54FC7"/>
    <w:rsid w:val="00D56AA2"/>
    <w:rsid w:val="00D62B8E"/>
    <w:rsid w:val="00D633CB"/>
    <w:rsid w:val="00D67454"/>
    <w:rsid w:val="00D70FF5"/>
    <w:rsid w:val="00D80BF7"/>
    <w:rsid w:val="00D8191D"/>
    <w:rsid w:val="00D872AE"/>
    <w:rsid w:val="00D96F6D"/>
    <w:rsid w:val="00DB0885"/>
    <w:rsid w:val="00DC1A98"/>
    <w:rsid w:val="00DD1891"/>
    <w:rsid w:val="00DD3F66"/>
    <w:rsid w:val="00DD49FB"/>
    <w:rsid w:val="00DD59D6"/>
    <w:rsid w:val="00DD6F36"/>
    <w:rsid w:val="00DF36A1"/>
    <w:rsid w:val="00DF3BCD"/>
    <w:rsid w:val="00E02CFC"/>
    <w:rsid w:val="00E0314F"/>
    <w:rsid w:val="00E24145"/>
    <w:rsid w:val="00E279F0"/>
    <w:rsid w:val="00E368EE"/>
    <w:rsid w:val="00E76ADF"/>
    <w:rsid w:val="00E91581"/>
    <w:rsid w:val="00E94719"/>
    <w:rsid w:val="00EA5901"/>
    <w:rsid w:val="00EB6019"/>
    <w:rsid w:val="00EC6F6E"/>
    <w:rsid w:val="00ED7D56"/>
    <w:rsid w:val="00EF3F90"/>
    <w:rsid w:val="00F0527D"/>
    <w:rsid w:val="00F06730"/>
    <w:rsid w:val="00F1264D"/>
    <w:rsid w:val="00F16FFB"/>
    <w:rsid w:val="00F21876"/>
    <w:rsid w:val="00F23F04"/>
    <w:rsid w:val="00F27612"/>
    <w:rsid w:val="00F30AA2"/>
    <w:rsid w:val="00F36A49"/>
    <w:rsid w:val="00F578CF"/>
    <w:rsid w:val="00F61935"/>
    <w:rsid w:val="00F77CD1"/>
    <w:rsid w:val="00F91E40"/>
    <w:rsid w:val="00F94414"/>
    <w:rsid w:val="00F95279"/>
    <w:rsid w:val="00FA7EAE"/>
    <w:rsid w:val="00FB3972"/>
    <w:rsid w:val="00FC1887"/>
    <w:rsid w:val="00FC6973"/>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E704-1304-4E30-961C-36D9C1174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4.xml><?xml version="1.0" encoding="utf-8"?>
<ds:datastoreItem xmlns:ds="http://schemas.openxmlformats.org/officeDocument/2006/customXml" ds:itemID="{B7686026-529A-43FE-AAFF-C1286E3F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2</cp:revision>
  <cp:lastPrinted>2019-12-16T18:09:00Z</cp:lastPrinted>
  <dcterms:created xsi:type="dcterms:W3CDTF">2021-07-23T15:22:00Z</dcterms:created>
  <dcterms:modified xsi:type="dcterms:W3CDTF">2021-07-23T15:22:00Z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